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 w:rsidR="00AA5686">
              <w:rPr>
                <w:b w:val="0"/>
              </w:rPr>
              <w:t xml:space="preserve">                           «</w:t>
            </w:r>
            <w:r w:rsidR="00AA5686" w:rsidRPr="00C87A30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C87A30" w:rsidRDefault="00C87A30" w:rsidP="0053659A">
            <w:r>
              <w:rPr>
                <w:lang w:val="kk-KZ"/>
              </w:rPr>
              <w:t>доцент кафедры дип.перевод</w:t>
            </w:r>
            <w:r>
              <w:t xml:space="preserve">а Сулейменова </w:t>
            </w:r>
            <w:proofErr w:type="spellStart"/>
            <w:r>
              <w:t>Гулсум</w:t>
            </w:r>
            <w:proofErr w:type="spellEnd"/>
            <w:r>
              <w:t xml:space="preserve"> </w:t>
            </w:r>
            <w:proofErr w:type="spellStart"/>
            <w:r>
              <w:t>Сейлханкызы</w:t>
            </w:r>
            <w:proofErr w:type="spellEnd"/>
          </w:p>
          <w:p w:rsidR="00714ADC" w:rsidRPr="006647E9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 w:rsidR="006647E9">
              <w:t>:</w:t>
            </w:r>
            <w:proofErr w:type="gramEnd"/>
            <w:r w:rsidR="006647E9">
              <w:t xml:space="preserve"> 243 8</w:t>
            </w:r>
            <w:r w:rsidR="006647E9" w:rsidRPr="006647E9">
              <w:t>3</w:t>
            </w:r>
            <w:r w:rsidR="006647E9">
              <w:t xml:space="preserve"> 2</w:t>
            </w:r>
            <w:r w:rsidR="006647E9" w:rsidRPr="006647E9">
              <w:t>8</w:t>
            </w:r>
          </w:p>
          <w:p w:rsidR="00714ADC" w:rsidRPr="00C87A30" w:rsidRDefault="00714ADC" w:rsidP="0053659A"/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</w:t>
            </w:r>
            <w:r w:rsidR="006647E9">
              <w:t>ей тематике «Международные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lastRenderedPageBreak/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6647E9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6647E9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6647E9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6647E9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6647E9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6647E9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6647E9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AA5686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lastRenderedPageBreak/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Pr="003844C8" w:rsidRDefault="00F4544E" w:rsidP="00F454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Default="00F4544E" w:rsidP="00F4544E"/>
    <w:p w:rsidR="00F4544E" w:rsidRPr="003844C8" w:rsidRDefault="00F4544E" w:rsidP="00F4544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F4544E" w:rsidRPr="000F1A8A" w:rsidTr="0083683D">
        <w:trPr>
          <w:trHeight w:val="457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F4544E" w:rsidRPr="000F1A8A" w:rsidTr="0083683D">
        <w:trPr>
          <w:trHeight w:val="472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91"/>
        <w:gridCol w:w="1652"/>
        <w:gridCol w:w="3882"/>
      </w:tblGrid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223FD" w:rsidTr="002223F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sz w:val="20"/>
                <w:szCs w:val="20"/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:rsidR="002223FD" w:rsidRDefault="002223F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223FD" w:rsidRDefault="002223FD">
            <w:pPr>
              <w:spacing w:line="276" w:lineRule="auto"/>
              <w:jc w:val="center"/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lastRenderedPageBreak/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2223FD" w:rsidRDefault="002223FD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2223FD" w:rsidRDefault="002223FD" w:rsidP="00714ADC">
      <w:pPr>
        <w:rPr>
          <w:bCs/>
          <w:i/>
          <w:iCs/>
          <w:lang w:val="en-US"/>
        </w:rPr>
      </w:pPr>
    </w:p>
    <w:p w:rsidR="002223FD" w:rsidRDefault="002223FD" w:rsidP="00714ADC">
      <w:pPr>
        <w:rPr>
          <w:bCs/>
          <w:i/>
          <w:iCs/>
          <w:lang w:val="en-US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>Преподават</w:t>
      </w:r>
      <w:r w:rsidR="00C87A30">
        <w:rPr>
          <w:b/>
        </w:rPr>
        <w:t xml:space="preserve">ель              Сулейменова Г.С. 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2223FD"/>
    <w:rsid w:val="00307091"/>
    <w:rsid w:val="005C316F"/>
    <w:rsid w:val="006647E9"/>
    <w:rsid w:val="00714ADC"/>
    <w:rsid w:val="009D2380"/>
    <w:rsid w:val="00AA5686"/>
    <w:rsid w:val="00AB5D08"/>
    <w:rsid w:val="00AE0121"/>
    <w:rsid w:val="00C87A30"/>
    <w:rsid w:val="00D92BC9"/>
    <w:rsid w:val="00F4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4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45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Gulnara 411</cp:lastModifiedBy>
  <cp:revision>9</cp:revision>
  <dcterms:created xsi:type="dcterms:W3CDTF">2013-08-14T03:00:00Z</dcterms:created>
  <dcterms:modified xsi:type="dcterms:W3CDTF">2013-09-30T08:39:00Z</dcterms:modified>
</cp:coreProperties>
</file>